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1CA" w:rsidRDefault="003F01CA" w:rsidP="00666286">
      <w:pPr>
        <w:jc w:val="center"/>
        <w:rPr>
          <w:b/>
        </w:rPr>
      </w:pPr>
      <w:r>
        <w:rPr>
          <w:b/>
        </w:rPr>
        <w:t xml:space="preserve">POSITION </w:t>
      </w:r>
      <w:r w:rsidR="00666286">
        <w:rPr>
          <w:b/>
        </w:rPr>
        <w:t>AVAILABLE</w:t>
      </w:r>
    </w:p>
    <w:p w:rsidR="00C230FC" w:rsidRDefault="003F01CA" w:rsidP="00666286">
      <w:pPr>
        <w:jc w:val="center"/>
        <w:rPr>
          <w:b/>
        </w:rPr>
      </w:pPr>
      <w:r>
        <w:rPr>
          <w:b/>
        </w:rPr>
        <w:t xml:space="preserve">PART-TIME </w:t>
      </w:r>
      <w:r w:rsidR="00987648">
        <w:rPr>
          <w:b/>
        </w:rPr>
        <w:t xml:space="preserve">ASSISTANT </w:t>
      </w:r>
      <w:r w:rsidR="00C230FC">
        <w:rPr>
          <w:b/>
        </w:rPr>
        <w:t>RESEARCH ARCHIVIST</w:t>
      </w:r>
    </w:p>
    <w:p w:rsidR="00C230FC" w:rsidRDefault="00C230FC" w:rsidP="00666286">
      <w:pPr>
        <w:jc w:val="center"/>
        <w:rPr>
          <w:b/>
        </w:rPr>
      </w:pPr>
      <w:r>
        <w:rPr>
          <w:b/>
        </w:rPr>
        <w:t>SEATTLE ARCH 4 CULTURE HERITAGE PROGRAM GRANT</w:t>
      </w:r>
    </w:p>
    <w:p w:rsidR="00C230FC" w:rsidRDefault="00C230FC" w:rsidP="00666286">
      <w:pPr>
        <w:jc w:val="center"/>
      </w:pPr>
    </w:p>
    <w:p w:rsidR="00C44CEC" w:rsidRDefault="00C230FC" w:rsidP="00C230FC">
      <w:r>
        <w:rPr>
          <w:b/>
        </w:rPr>
        <w:t>Overview</w:t>
      </w:r>
    </w:p>
    <w:p w:rsidR="00035EED" w:rsidRDefault="00035EED" w:rsidP="00035EED">
      <w:r>
        <w:br/>
        <w:t xml:space="preserve">Seattle ARCH, an </w:t>
      </w:r>
      <w:r w:rsidR="00C44CEC">
        <w:t>organization dedicated to preserving and sharing the history of Seattle’s Freeway Revolt, is seeking a limited-ter</w:t>
      </w:r>
      <w:r w:rsidR="00A17EA5">
        <w:t xml:space="preserve">m, part-time </w:t>
      </w:r>
      <w:r w:rsidR="005B393B">
        <w:t xml:space="preserve">assistant </w:t>
      </w:r>
      <w:r w:rsidR="00A17EA5">
        <w:t xml:space="preserve">research archivist. </w:t>
      </w:r>
      <w:r w:rsidR="00C230FC">
        <w:t xml:space="preserve">This position </w:t>
      </w:r>
      <w:r w:rsidR="00C44CEC">
        <w:t xml:space="preserve">is funded </w:t>
      </w:r>
      <w:r w:rsidR="00C230FC">
        <w:t xml:space="preserve">by </w:t>
      </w:r>
      <w:r>
        <w:t xml:space="preserve">a </w:t>
      </w:r>
      <w:r w:rsidR="00C230FC">
        <w:t xml:space="preserve">4Culture/King County Lodging Tax </w:t>
      </w:r>
      <w:r>
        <w:t xml:space="preserve">grant </w:t>
      </w:r>
      <w:r w:rsidR="00C44CEC">
        <w:t xml:space="preserve">awarded to Seattle ARCH for the purpose of </w:t>
      </w:r>
      <w:r w:rsidR="00C230FC">
        <w:t>identify</w:t>
      </w:r>
      <w:r w:rsidR="00C44CEC">
        <w:t>ing, locating and describing</w:t>
      </w:r>
      <w:r w:rsidR="00C230FC">
        <w:t xml:space="preserve"> relevant information repositories and resources to be included in a comprehensive, annotated digital directory</w:t>
      </w:r>
      <w:r w:rsidR="00C44CEC">
        <w:t xml:space="preserve">.  </w:t>
      </w:r>
    </w:p>
    <w:p w:rsidR="00035EED" w:rsidRDefault="00035EED" w:rsidP="00035EED"/>
    <w:p w:rsidR="00C44CEC" w:rsidRDefault="00035EED" w:rsidP="00C230FC">
      <w:r>
        <w:t xml:space="preserve">The Seattle Freeway Revolt Resource Directory will enable students, researchers, educators and others to gain access to the history of this major citizen movement. The directory will include an enhanced bibliography, timeline, and descriptive inventory of major information </w:t>
      </w:r>
      <w:r w:rsidR="00666286">
        <w:t>sources</w:t>
      </w:r>
      <w:r w:rsidR="0078188C">
        <w:t>, and will be</w:t>
      </w:r>
      <w:r>
        <w:t xml:space="preserve"> </w:t>
      </w:r>
      <w:r w:rsidR="009D118B">
        <w:t>available in both print and electronic formats through the Se</w:t>
      </w:r>
      <w:r>
        <w:t>attle Public Library’s Special Collections</w:t>
      </w:r>
      <w:r w:rsidR="0078188C">
        <w:t>.</w:t>
      </w:r>
    </w:p>
    <w:p w:rsidR="00C44CEC" w:rsidRDefault="00C44CEC" w:rsidP="00C230FC"/>
    <w:p w:rsidR="00C230FC" w:rsidRDefault="00C44CEC" w:rsidP="00C230FC">
      <w:r>
        <w:t xml:space="preserve">The </w:t>
      </w:r>
      <w:r w:rsidR="00987648">
        <w:t xml:space="preserve">Assistant </w:t>
      </w:r>
      <w:r>
        <w:t xml:space="preserve">Research Archivist is expected to work independently </w:t>
      </w:r>
      <w:r w:rsidR="00666286">
        <w:t xml:space="preserve">on </w:t>
      </w:r>
      <w:r w:rsidR="00035EED">
        <w:t xml:space="preserve">assigned </w:t>
      </w:r>
      <w:r>
        <w:t xml:space="preserve">research tasks in consultation with the </w:t>
      </w:r>
      <w:r w:rsidR="00987648">
        <w:t xml:space="preserve">primary </w:t>
      </w:r>
      <w:r w:rsidR="00035EED">
        <w:t>4Culture</w:t>
      </w:r>
      <w:r w:rsidR="00987648">
        <w:t>-funded</w:t>
      </w:r>
      <w:r>
        <w:t xml:space="preserve"> research archivist and Seattle ARCH project coordinators.  Our team has identified several specific repositories and topics that require further investigation and documentation</w:t>
      </w:r>
      <w:r w:rsidR="0078188C">
        <w:t xml:space="preserve"> for inclusion in the digital directory</w:t>
      </w:r>
      <w:r>
        <w:t xml:space="preserve">. </w:t>
      </w:r>
      <w:r w:rsidR="007263D4">
        <w:t xml:space="preserve">We will provide an </w:t>
      </w:r>
      <w:r w:rsidR="0078188C">
        <w:t>extensive list of related subjects, in</w:t>
      </w:r>
      <w:r w:rsidR="001912C8">
        <w:t>s</w:t>
      </w:r>
      <w:r w:rsidR="0078188C">
        <w:t xml:space="preserve">dividuals and timeframes </w:t>
      </w:r>
      <w:r w:rsidR="003F01CA">
        <w:t xml:space="preserve">to assist in this effort, but expect the </w:t>
      </w:r>
      <w:r w:rsidR="00835C4C">
        <w:t xml:space="preserve">research effort </w:t>
      </w:r>
      <w:r w:rsidR="003F01CA">
        <w:t xml:space="preserve">will </w:t>
      </w:r>
      <w:r w:rsidR="00835C4C">
        <w:t xml:space="preserve">entail </w:t>
      </w:r>
      <w:r w:rsidR="003F01CA">
        <w:t>independent discovery</w:t>
      </w:r>
      <w:r w:rsidR="00666286">
        <w:t xml:space="preserve">, </w:t>
      </w:r>
      <w:proofErr w:type="gramStart"/>
      <w:r w:rsidR="00666286">
        <w:t>documentation</w:t>
      </w:r>
      <w:proofErr w:type="gramEnd"/>
      <w:r w:rsidR="003F01CA">
        <w:t xml:space="preserve"> and synthesis of information f</w:t>
      </w:r>
      <w:r w:rsidR="00254229">
        <w:t xml:space="preserve">ound in </w:t>
      </w:r>
      <w:r w:rsidR="00666286">
        <w:t xml:space="preserve">multiple </w:t>
      </w:r>
      <w:r w:rsidR="00254229">
        <w:t>reposit</w:t>
      </w:r>
      <w:r w:rsidR="003F01CA">
        <w:t>ories.</w:t>
      </w:r>
    </w:p>
    <w:p w:rsidR="00035EED" w:rsidRDefault="00035EED" w:rsidP="00C230FC"/>
    <w:p w:rsidR="00254229" w:rsidRDefault="00A84CFA" w:rsidP="0078188C">
      <w:pPr>
        <w:rPr>
          <w:b/>
        </w:rPr>
      </w:pPr>
      <w:r>
        <w:rPr>
          <w:b/>
        </w:rPr>
        <w:t>Qualifications</w:t>
      </w:r>
    </w:p>
    <w:p w:rsidR="00C84F81" w:rsidRDefault="00C84F81" w:rsidP="00C84F81">
      <w:pPr>
        <w:tabs>
          <w:tab w:val="num" w:pos="720"/>
        </w:tabs>
        <w:rPr>
          <w:b/>
        </w:rPr>
      </w:pPr>
    </w:p>
    <w:p w:rsidR="009917B0" w:rsidRDefault="00AD6597" w:rsidP="00AD6597">
      <w:pPr>
        <w:tabs>
          <w:tab w:val="num" w:pos="720"/>
        </w:tabs>
      </w:pPr>
      <w:r>
        <w:t xml:space="preserve">We are seeking an Information School student with demonstrated </w:t>
      </w:r>
      <w:r w:rsidR="00C84F81">
        <w:t>k</w:t>
      </w:r>
      <w:r w:rsidR="00C84F81" w:rsidRPr="00C84F81">
        <w:t>nowledge of archival concepts, methodology and techniques</w:t>
      </w:r>
      <w:r>
        <w:t xml:space="preserve">, including </w:t>
      </w:r>
      <w:r w:rsidR="00C84F81">
        <w:t xml:space="preserve">the ability to create </w:t>
      </w:r>
      <w:r w:rsidR="00C84F81" w:rsidRPr="00C84F81">
        <w:t>finding aids in compliance with professional standards</w:t>
      </w:r>
      <w:r>
        <w:t xml:space="preserve">.  He/she </w:t>
      </w:r>
      <w:r w:rsidR="00BC70F3">
        <w:t xml:space="preserve">must </w:t>
      </w:r>
      <w:r>
        <w:t>be able to work independently, meet established timeframes</w:t>
      </w:r>
      <w:r w:rsidR="00C3409B">
        <w:t xml:space="preserve">, </w:t>
      </w:r>
      <w:r>
        <w:t xml:space="preserve">coordinate efforts with </w:t>
      </w:r>
      <w:r w:rsidR="00BC70F3">
        <w:t xml:space="preserve">a </w:t>
      </w:r>
      <w:r w:rsidR="00C3409B">
        <w:t xml:space="preserve">small project team and seek information from </w:t>
      </w:r>
      <w:r w:rsidR="00835C4C">
        <w:t xml:space="preserve">information </w:t>
      </w:r>
      <w:r w:rsidR="00C3409B">
        <w:t>pr</w:t>
      </w:r>
      <w:r w:rsidR="00835C4C">
        <w:t>ofessional</w:t>
      </w:r>
      <w:r w:rsidR="00987648">
        <w:t xml:space="preserve">s as needed. </w:t>
      </w:r>
      <w:r w:rsidR="00835C4C">
        <w:t xml:space="preserve"> </w:t>
      </w:r>
      <w:r w:rsidR="00987648">
        <w:t xml:space="preserve">He/she must provide </w:t>
      </w:r>
      <w:r w:rsidR="009917B0">
        <w:t>own computer</w:t>
      </w:r>
      <w:r w:rsidR="00987648">
        <w:t xml:space="preserve"> and access to internet resources </w:t>
      </w:r>
      <w:r w:rsidR="009917B0">
        <w:t xml:space="preserve">to collect, format and store information prior to inclusion in directory.  </w:t>
      </w:r>
      <w:r w:rsidR="00C92A6A">
        <w:t xml:space="preserve">Occasional conference calls or in-person meetings will be required </w:t>
      </w:r>
      <w:r w:rsidR="00666286">
        <w:t>for project coordination.</w:t>
      </w:r>
      <w:r w:rsidR="00D4605D">
        <w:t xml:space="preserve">  </w:t>
      </w:r>
    </w:p>
    <w:p w:rsidR="00D4605D" w:rsidRDefault="00D4605D" w:rsidP="00AD6597">
      <w:pPr>
        <w:tabs>
          <w:tab w:val="num" w:pos="720"/>
        </w:tabs>
      </w:pPr>
    </w:p>
    <w:p w:rsidR="00D4605D" w:rsidRDefault="00A84CFA" w:rsidP="00D4605D">
      <w:pPr>
        <w:rPr>
          <w:b/>
        </w:rPr>
      </w:pPr>
      <w:r>
        <w:rPr>
          <w:b/>
        </w:rPr>
        <w:t>Hours and Compensation</w:t>
      </w:r>
    </w:p>
    <w:p w:rsidR="00D4605D" w:rsidRDefault="00D4605D" w:rsidP="00D4605D">
      <w:pPr>
        <w:rPr>
          <w:b/>
        </w:rPr>
      </w:pPr>
    </w:p>
    <w:p w:rsidR="00A17EA5" w:rsidRDefault="00A17EA5" w:rsidP="00D4605D">
      <w:r>
        <w:t xml:space="preserve">This position is available </w:t>
      </w:r>
      <w:r w:rsidR="00550A7B">
        <w:t xml:space="preserve">for </w:t>
      </w:r>
      <w:r w:rsidR="007478CC">
        <w:t>8-10 hours per week between March and May (10-12 weeks total, not to exceed 100 hours). Compensation is $20 per hour.</w:t>
      </w:r>
    </w:p>
    <w:p w:rsidR="007478CC" w:rsidRDefault="007478CC" w:rsidP="00D4605D"/>
    <w:p w:rsidR="007478CC" w:rsidRPr="007478CC" w:rsidRDefault="00A84CFA" w:rsidP="00D4605D">
      <w:pPr>
        <w:rPr>
          <w:b/>
        </w:rPr>
      </w:pPr>
      <w:r>
        <w:rPr>
          <w:b/>
        </w:rPr>
        <w:t>How To Apply</w:t>
      </w:r>
      <w:r w:rsidR="007478CC" w:rsidRPr="007478CC">
        <w:rPr>
          <w:b/>
        </w:rPr>
        <w:t xml:space="preserve">  </w:t>
      </w:r>
    </w:p>
    <w:p w:rsidR="007478CC" w:rsidRDefault="007478CC" w:rsidP="00D4605D"/>
    <w:p w:rsidR="007478CC" w:rsidRPr="00A17EA5" w:rsidRDefault="007478CC" w:rsidP="00D4605D">
      <w:r>
        <w:t xml:space="preserve">Interested candidates should submit a resume by </w:t>
      </w:r>
      <w:bookmarkStart w:id="0" w:name="_GoBack"/>
      <w:bookmarkEnd w:id="0"/>
      <w:r w:rsidR="00F72C73">
        <w:rPr>
          <w:b/>
        </w:rPr>
        <w:t>March 15</w:t>
      </w:r>
      <w:r w:rsidR="00C334E7">
        <w:rPr>
          <w:b/>
        </w:rPr>
        <w:t>,</w:t>
      </w:r>
      <w:r w:rsidR="005B393B">
        <w:rPr>
          <w:b/>
        </w:rPr>
        <w:t xml:space="preserve"> 2017</w:t>
      </w:r>
      <w:r w:rsidR="00C334E7">
        <w:rPr>
          <w:b/>
        </w:rPr>
        <w:t xml:space="preserve">, </w:t>
      </w:r>
      <w:r w:rsidR="00C334E7">
        <w:t>to Priscilla Arsove, parsove@gmail.com</w:t>
      </w:r>
      <w:r w:rsidRPr="001912C8">
        <w:rPr>
          <w:highlight w:val="yellow"/>
        </w:rPr>
        <w:t>.</w:t>
      </w:r>
      <w:r>
        <w:t xml:space="preserve">  Please include a phone number and good time(s) to reach you.</w:t>
      </w:r>
    </w:p>
    <w:p w:rsidR="00D4605D" w:rsidRPr="00D4605D" w:rsidRDefault="00D4605D" w:rsidP="00D4605D">
      <w:pPr>
        <w:rPr>
          <w:b/>
        </w:rPr>
      </w:pPr>
    </w:p>
    <w:p w:rsidR="00AF2824" w:rsidRDefault="00D25FC1">
      <w:r w:rsidRPr="007478CC">
        <w:rPr>
          <w:noProof/>
        </w:rPr>
        <w:drawing>
          <wp:anchor distT="0" distB="0" distL="114300" distR="114300" simplePos="0" relativeHeight="251660288" behindDoc="0" locked="0" layoutInCell="1" allowOverlap="1">
            <wp:simplePos x="0" y="0"/>
            <wp:positionH relativeFrom="column">
              <wp:posOffset>3261360</wp:posOffset>
            </wp:positionH>
            <wp:positionV relativeFrom="paragraph">
              <wp:posOffset>86360</wp:posOffset>
            </wp:positionV>
            <wp:extent cx="1028065" cy="410845"/>
            <wp:effectExtent l="0" t="0" r="0" b="0"/>
            <wp:wrapThrough wrapText="bothSides">
              <wp:wrapPolygon edited="0">
                <wp:start x="0" y="0"/>
                <wp:lineTo x="0" y="20031"/>
                <wp:lineTo x="3202" y="20031"/>
                <wp:lineTo x="20813" y="17360"/>
                <wp:lineTo x="20813" y="2671"/>
                <wp:lineTo x="4269" y="0"/>
                <wp:lineTo x="0" y="0"/>
              </wp:wrapPolygon>
            </wp:wrapThrough>
            <wp:docPr id="24" name="Picture 23" descr="Shunpike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3" descr="Shunpike_RGB.png"/>
                    <pic:cNvPicPr>
                      <a:picLocks noChangeAspect="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028065" cy="410845"/>
                    </a:xfrm>
                    <a:prstGeom prst="rect">
                      <a:avLst/>
                    </a:prstGeom>
                  </pic:spPr>
                </pic:pic>
              </a:graphicData>
            </a:graphic>
          </wp:anchor>
        </w:drawing>
      </w:r>
      <w:r w:rsidR="00D5515E">
        <w:rPr>
          <w:noProof/>
        </w:rPr>
        <w:pict>
          <v:rect id="Rectangle 28" o:spid="_x0000_s1026" style="position:absolute;margin-left:173.6pt;margin-top:37.8pt;width:265.65pt;height:15.9pt;z-index:251659264;visibility:visible;mso-position-horizontal-relative:text;mso-position-vertical-relative:text"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" filled="f" stroked="f">
            <v:textbox style="mso-fit-shape-to-text:t" inset=",,,0">
              <w:txbxContent>
                <w:p w:rsidR="007478CC" w:rsidRDefault="007478CC" w:rsidP="007478CC">
                  <w:pPr>
                    <w:pStyle w:val="NormalWeb"/>
                    <w:spacing w:before="0" w:beforeAutospacing="0" w:after="0" w:afterAutospacing="0"/>
                    <w:jc w:val="center"/>
                  </w:pPr>
                  <w:r>
                    <w:rPr>
                      <w:rFonts w:asciiTheme="minorHAnsi" w:hAnsi="Cambria" w:cstheme="minorBidi"/>
                      <w:color w:val="000000" w:themeColor="text1"/>
                      <w:kern w:val="24"/>
                      <w:sz w:val="21"/>
                      <w:szCs w:val="21"/>
                    </w:rPr>
                    <w:t xml:space="preserve">Seattle ARCH is an Associated Program of Shunpike </w:t>
                  </w:r>
                </w:p>
              </w:txbxContent>
            </v:textbox>
            <w10:wrap type="through"/>
          </v:rect>
        </w:pict>
      </w:r>
      <w:r>
        <w:rPr>
          <w:noProof/>
        </w:rPr>
        <w:drawing>
          <wp:anchor distT="0" distB="0" distL="114300" distR="114300" simplePos="0" relativeHeight="251661312" behindDoc="0" locked="0" layoutInCell="1" allowOverlap="1">
            <wp:simplePos x="0" y="0"/>
            <wp:positionH relativeFrom="column">
              <wp:posOffset>568960</wp:posOffset>
            </wp:positionH>
            <wp:positionV relativeFrom="paragraph">
              <wp:posOffset>95885</wp:posOffset>
            </wp:positionV>
            <wp:extent cx="1564640" cy="568960"/>
            <wp:effectExtent l="0" t="0" r="10160" b="0"/>
            <wp:wrapThrough wrapText="bothSides">
              <wp:wrapPolygon edited="0">
                <wp:start x="0" y="0"/>
                <wp:lineTo x="0" y="20250"/>
                <wp:lineTo x="21390" y="20250"/>
                <wp:lineTo x="2139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64640" cy="568960"/>
                    </a:xfrm>
                    <a:prstGeom prst="rect">
                      <a:avLst/>
                    </a:prstGeom>
                  </pic:spPr>
                </pic:pic>
              </a:graphicData>
            </a:graphic>
          </wp:anchor>
        </w:drawing>
      </w:r>
      <w:r w:rsidR="007478CC" w:rsidRPr="007478CC">
        <w:rPr>
          <w:rFonts w:ascii="Times" w:eastAsiaTheme="minorEastAsia" w:hAnsi="Times" w:cstheme="minorBidi"/>
          <w:noProof/>
          <w:sz w:val="20"/>
          <w:szCs w:val="20"/>
        </w:rPr>
        <w:t xml:space="preserve"> </w:t>
      </w:r>
    </w:p>
    <w:sectPr w:rsidR="00AF2824" w:rsidSect="007478CC">
      <w:headerReference w:type="default" r:id="rId9"/>
      <w:pgSz w:w="12240" w:h="15840" w:code="1"/>
      <w:pgMar w:top="1080" w:right="1440" w:bottom="1296" w:left="1440" w:header="432"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CAF" w:rsidRDefault="00D33CAF" w:rsidP="00C44CEC">
      <w:r>
        <w:separator/>
      </w:r>
    </w:p>
  </w:endnote>
  <w:endnote w:type="continuationSeparator" w:id="0">
    <w:p w:rsidR="00D33CAF" w:rsidRDefault="00D33CAF" w:rsidP="00C44C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Century">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CAF" w:rsidRDefault="00D33CAF" w:rsidP="00C44CEC">
      <w:r>
        <w:separator/>
      </w:r>
    </w:p>
  </w:footnote>
  <w:footnote w:type="continuationSeparator" w:id="0">
    <w:p w:rsidR="00D33CAF" w:rsidRDefault="00D33CAF" w:rsidP="00C44C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8CC" w:rsidRDefault="007478CC" w:rsidP="00035EED">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F089A"/>
    <w:multiLevelType w:val="hybridMultilevel"/>
    <w:tmpl w:val="C750CC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Times New Roman"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Times New Roman"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Times New Roman" w:hint="default"/>
      </w:rPr>
    </w:lvl>
    <w:lvl w:ilvl="8" w:tplc="04090005">
      <w:start w:val="1"/>
      <w:numFmt w:val="bullet"/>
      <w:lvlText w:val=""/>
      <w:lvlJc w:val="left"/>
      <w:pPr>
        <w:ind w:left="6840" w:hanging="360"/>
      </w:pPr>
      <w:rPr>
        <w:rFonts w:ascii="Wingdings" w:hAnsi="Wingdings" w:hint="default"/>
      </w:rPr>
    </w:lvl>
  </w:abstractNum>
  <w:abstractNum w:abstractNumId="1">
    <w:nsid w:val="47636ACC"/>
    <w:multiLevelType w:val="multilevel"/>
    <w:tmpl w:val="D2BA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3A22DF"/>
    <w:multiLevelType w:val="hybridMultilevel"/>
    <w:tmpl w:val="55702FC6"/>
    <w:lvl w:ilvl="0" w:tplc="03ECDDA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EC49BA"/>
    <w:multiLevelType w:val="hybridMultilevel"/>
    <w:tmpl w:val="443C3070"/>
    <w:lvl w:ilvl="0" w:tplc="3012A03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useFELayout/>
  </w:compat>
  <w:rsids>
    <w:rsidRoot w:val="00C230FC"/>
    <w:rsid w:val="00035EED"/>
    <w:rsid w:val="000F067C"/>
    <w:rsid w:val="001912C8"/>
    <w:rsid w:val="00254229"/>
    <w:rsid w:val="00320893"/>
    <w:rsid w:val="003C16DA"/>
    <w:rsid w:val="003F01CA"/>
    <w:rsid w:val="00450A9A"/>
    <w:rsid w:val="00550A7B"/>
    <w:rsid w:val="005B393B"/>
    <w:rsid w:val="0064477B"/>
    <w:rsid w:val="00666286"/>
    <w:rsid w:val="007263D4"/>
    <w:rsid w:val="007478CC"/>
    <w:rsid w:val="0078188C"/>
    <w:rsid w:val="00835C4C"/>
    <w:rsid w:val="00852CCF"/>
    <w:rsid w:val="008A2B71"/>
    <w:rsid w:val="00987648"/>
    <w:rsid w:val="009917B0"/>
    <w:rsid w:val="009D118B"/>
    <w:rsid w:val="00A17EA5"/>
    <w:rsid w:val="00A84CFA"/>
    <w:rsid w:val="00AD6597"/>
    <w:rsid w:val="00AF2824"/>
    <w:rsid w:val="00BC70F3"/>
    <w:rsid w:val="00BE7750"/>
    <w:rsid w:val="00C230FC"/>
    <w:rsid w:val="00C334E7"/>
    <w:rsid w:val="00C3409B"/>
    <w:rsid w:val="00C44CEC"/>
    <w:rsid w:val="00C84F81"/>
    <w:rsid w:val="00C92A6A"/>
    <w:rsid w:val="00D25FC1"/>
    <w:rsid w:val="00D33CAF"/>
    <w:rsid w:val="00D4605D"/>
    <w:rsid w:val="00D5515E"/>
    <w:rsid w:val="00F72C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FC"/>
    <w:rPr>
      <w:rFonts w:ascii="Century" w:eastAsiaTheme="minorHAnsi" w:hAnsi="Century"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A2B71"/>
    <w:rPr>
      <w:rFonts w:ascii="Times New Roman" w:eastAsiaTheme="majorEastAsia" w:hAnsi="Times New Roman" w:cstheme="majorBidi"/>
    </w:rPr>
  </w:style>
  <w:style w:type="paragraph" w:styleId="EnvelopeAddress">
    <w:name w:val="envelope address"/>
    <w:basedOn w:val="Normal"/>
    <w:uiPriority w:val="99"/>
    <w:semiHidden/>
    <w:unhideWhenUsed/>
    <w:rsid w:val="008A2B71"/>
    <w:pPr>
      <w:framePr w:w="7920" w:h="1980" w:hRule="exact" w:hSpace="180" w:wrap="auto" w:hAnchor="page" w:xAlign="center" w:yAlign="bottom"/>
      <w:ind w:left="2880"/>
    </w:pPr>
    <w:rPr>
      <w:rFonts w:ascii="Times New Roman" w:eastAsiaTheme="majorEastAsia" w:hAnsi="Times New Roman" w:cstheme="majorBidi"/>
    </w:rPr>
  </w:style>
  <w:style w:type="paragraph" w:styleId="ListParagraph">
    <w:name w:val="List Paragraph"/>
    <w:basedOn w:val="Normal"/>
    <w:autoRedefine/>
    <w:uiPriority w:val="34"/>
    <w:qFormat/>
    <w:rsid w:val="00C84F81"/>
    <w:pPr>
      <w:numPr>
        <w:numId w:val="3"/>
      </w:numPr>
      <w:contextualSpacing/>
    </w:pPr>
    <w:rPr>
      <w:sz w:val="21"/>
    </w:rPr>
  </w:style>
  <w:style w:type="paragraph" w:styleId="Header">
    <w:name w:val="header"/>
    <w:basedOn w:val="Normal"/>
    <w:link w:val="HeaderChar"/>
    <w:uiPriority w:val="99"/>
    <w:unhideWhenUsed/>
    <w:rsid w:val="00C230FC"/>
    <w:pPr>
      <w:tabs>
        <w:tab w:val="center" w:pos="4680"/>
        <w:tab w:val="right" w:pos="9360"/>
      </w:tabs>
    </w:pPr>
  </w:style>
  <w:style w:type="character" w:customStyle="1" w:styleId="HeaderChar">
    <w:name w:val="Header Char"/>
    <w:basedOn w:val="DefaultParagraphFont"/>
    <w:link w:val="Header"/>
    <w:uiPriority w:val="99"/>
    <w:rsid w:val="00C230FC"/>
    <w:rPr>
      <w:rFonts w:ascii="Century" w:eastAsiaTheme="minorHAnsi" w:hAnsi="Century" w:cs="Times New Roman"/>
      <w:sz w:val="22"/>
      <w:szCs w:val="22"/>
    </w:rPr>
  </w:style>
  <w:style w:type="paragraph" w:styleId="Footer">
    <w:name w:val="footer"/>
    <w:basedOn w:val="Normal"/>
    <w:link w:val="FooterChar"/>
    <w:uiPriority w:val="99"/>
    <w:unhideWhenUsed/>
    <w:rsid w:val="00C44CEC"/>
    <w:pPr>
      <w:tabs>
        <w:tab w:val="center" w:pos="4320"/>
        <w:tab w:val="right" w:pos="8640"/>
      </w:tabs>
    </w:pPr>
  </w:style>
  <w:style w:type="character" w:customStyle="1" w:styleId="FooterChar">
    <w:name w:val="Footer Char"/>
    <w:basedOn w:val="DefaultParagraphFont"/>
    <w:link w:val="Footer"/>
    <w:uiPriority w:val="99"/>
    <w:rsid w:val="00C44CEC"/>
    <w:rPr>
      <w:rFonts w:ascii="Century" w:eastAsiaTheme="minorHAnsi" w:hAnsi="Century" w:cs="Times New Roman"/>
      <w:sz w:val="22"/>
      <w:szCs w:val="22"/>
    </w:rPr>
  </w:style>
  <w:style w:type="paragraph" w:styleId="BalloonText">
    <w:name w:val="Balloon Text"/>
    <w:basedOn w:val="Normal"/>
    <w:link w:val="BalloonTextChar"/>
    <w:uiPriority w:val="99"/>
    <w:semiHidden/>
    <w:unhideWhenUsed/>
    <w:rsid w:val="007478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8CC"/>
    <w:rPr>
      <w:rFonts w:ascii="Lucida Grande" w:eastAsiaTheme="minorHAnsi" w:hAnsi="Lucida Grande" w:cs="Lucida Grande"/>
      <w:sz w:val="18"/>
      <w:szCs w:val="18"/>
    </w:rPr>
  </w:style>
  <w:style w:type="paragraph" w:styleId="NormalWeb">
    <w:name w:val="Normal (Web)"/>
    <w:basedOn w:val="Normal"/>
    <w:uiPriority w:val="99"/>
    <w:semiHidden/>
    <w:unhideWhenUsed/>
    <w:rsid w:val="007478CC"/>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30FC"/>
    <w:rPr>
      <w:rFonts w:ascii="Century" w:eastAsiaTheme="minorHAnsi" w:hAnsi="Century"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8A2B71"/>
    <w:rPr>
      <w:rFonts w:ascii="Times New Roman" w:eastAsiaTheme="majorEastAsia" w:hAnsi="Times New Roman" w:cstheme="majorBidi"/>
    </w:rPr>
  </w:style>
  <w:style w:type="paragraph" w:styleId="EnvelopeAddress">
    <w:name w:val="envelope address"/>
    <w:basedOn w:val="Normal"/>
    <w:uiPriority w:val="99"/>
    <w:semiHidden/>
    <w:unhideWhenUsed/>
    <w:rsid w:val="008A2B71"/>
    <w:pPr>
      <w:framePr w:w="7920" w:h="1980" w:hRule="exact" w:hSpace="180" w:wrap="auto" w:hAnchor="page" w:xAlign="center" w:yAlign="bottom"/>
      <w:ind w:left="2880"/>
    </w:pPr>
    <w:rPr>
      <w:rFonts w:ascii="Times New Roman" w:eastAsiaTheme="majorEastAsia" w:hAnsi="Times New Roman" w:cstheme="majorBidi"/>
    </w:rPr>
  </w:style>
  <w:style w:type="paragraph" w:styleId="ListParagraph">
    <w:name w:val="List Paragraph"/>
    <w:basedOn w:val="Normal"/>
    <w:autoRedefine/>
    <w:uiPriority w:val="34"/>
    <w:qFormat/>
    <w:rsid w:val="00C84F81"/>
    <w:pPr>
      <w:numPr>
        <w:numId w:val="3"/>
      </w:numPr>
      <w:contextualSpacing/>
    </w:pPr>
    <w:rPr>
      <w:sz w:val="21"/>
    </w:rPr>
  </w:style>
  <w:style w:type="paragraph" w:styleId="Header">
    <w:name w:val="header"/>
    <w:basedOn w:val="Normal"/>
    <w:link w:val="HeaderChar"/>
    <w:uiPriority w:val="99"/>
    <w:unhideWhenUsed/>
    <w:rsid w:val="00C230FC"/>
    <w:pPr>
      <w:tabs>
        <w:tab w:val="center" w:pos="4680"/>
        <w:tab w:val="right" w:pos="9360"/>
      </w:tabs>
    </w:pPr>
  </w:style>
  <w:style w:type="character" w:customStyle="1" w:styleId="HeaderChar">
    <w:name w:val="Header Char"/>
    <w:basedOn w:val="DefaultParagraphFont"/>
    <w:link w:val="Header"/>
    <w:uiPriority w:val="99"/>
    <w:rsid w:val="00C230FC"/>
    <w:rPr>
      <w:rFonts w:ascii="Century" w:eastAsiaTheme="minorHAnsi" w:hAnsi="Century" w:cs="Times New Roman"/>
      <w:sz w:val="22"/>
      <w:szCs w:val="22"/>
    </w:rPr>
  </w:style>
  <w:style w:type="paragraph" w:styleId="Footer">
    <w:name w:val="footer"/>
    <w:basedOn w:val="Normal"/>
    <w:link w:val="FooterChar"/>
    <w:uiPriority w:val="99"/>
    <w:unhideWhenUsed/>
    <w:rsid w:val="00C44CEC"/>
    <w:pPr>
      <w:tabs>
        <w:tab w:val="center" w:pos="4320"/>
        <w:tab w:val="right" w:pos="8640"/>
      </w:tabs>
    </w:pPr>
  </w:style>
  <w:style w:type="character" w:customStyle="1" w:styleId="FooterChar">
    <w:name w:val="Footer Char"/>
    <w:basedOn w:val="DefaultParagraphFont"/>
    <w:link w:val="Footer"/>
    <w:uiPriority w:val="99"/>
    <w:rsid w:val="00C44CEC"/>
    <w:rPr>
      <w:rFonts w:ascii="Century" w:eastAsiaTheme="minorHAnsi" w:hAnsi="Century" w:cs="Times New Roman"/>
      <w:sz w:val="22"/>
      <w:szCs w:val="22"/>
    </w:rPr>
  </w:style>
  <w:style w:type="paragraph" w:styleId="BalloonText">
    <w:name w:val="Balloon Text"/>
    <w:basedOn w:val="Normal"/>
    <w:link w:val="BalloonTextChar"/>
    <w:uiPriority w:val="99"/>
    <w:semiHidden/>
    <w:unhideWhenUsed/>
    <w:rsid w:val="007478C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478CC"/>
    <w:rPr>
      <w:rFonts w:ascii="Lucida Grande" w:eastAsiaTheme="minorHAnsi" w:hAnsi="Lucida Grande" w:cs="Lucida Grande"/>
      <w:sz w:val="18"/>
      <w:szCs w:val="18"/>
    </w:rPr>
  </w:style>
  <w:style w:type="paragraph" w:styleId="NormalWeb">
    <w:name w:val="Normal (Web)"/>
    <w:basedOn w:val="Normal"/>
    <w:uiPriority w:val="99"/>
    <w:semiHidden/>
    <w:unhideWhenUsed/>
    <w:rsid w:val="007478CC"/>
    <w:pPr>
      <w:spacing w:before="100" w:beforeAutospacing="1" w:after="100" w:afterAutospacing="1"/>
    </w:pPr>
    <w:rPr>
      <w:rFonts w:ascii="Times" w:eastAsiaTheme="minorEastAsia" w:hAnsi="Times"/>
      <w:sz w:val="20"/>
      <w:szCs w:val="20"/>
    </w:rPr>
  </w:style>
</w:styles>
</file>

<file path=word/webSettings.xml><?xml version="1.0" encoding="utf-8"?>
<w:webSettings xmlns:r="http://schemas.openxmlformats.org/officeDocument/2006/relationships" xmlns:w="http://schemas.openxmlformats.org/wordprocessingml/2006/main">
  <w:divs>
    <w:div w:id="331101430">
      <w:bodyDiv w:val="1"/>
      <w:marLeft w:val="0"/>
      <w:marRight w:val="0"/>
      <w:marTop w:val="0"/>
      <w:marBottom w:val="0"/>
      <w:divBdr>
        <w:top w:val="none" w:sz="0" w:space="0" w:color="auto"/>
        <w:left w:val="none" w:sz="0" w:space="0" w:color="auto"/>
        <w:bottom w:val="none" w:sz="0" w:space="0" w:color="auto"/>
        <w:right w:val="none" w:sz="0" w:space="0" w:color="auto"/>
      </w:divBdr>
    </w:div>
    <w:div w:id="2018342256">
      <w:bodyDiv w:val="1"/>
      <w:marLeft w:val="0"/>
      <w:marRight w:val="0"/>
      <w:marTop w:val="0"/>
      <w:marBottom w:val="0"/>
      <w:divBdr>
        <w:top w:val="none" w:sz="0" w:space="0" w:color="auto"/>
        <w:left w:val="none" w:sz="0" w:space="0" w:color="auto"/>
        <w:bottom w:val="none" w:sz="0" w:space="0" w:color="auto"/>
        <w:right w:val="none" w:sz="0" w:space="0" w:color="auto"/>
      </w:divBdr>
    </w:div>
    <w:div w:id="202362735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383</Words>
  <Characters>2189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Arsove</dc:creator>
  <cp:lastModifiedBy>Priscilla</cp:lastModifiedBy>
  <cp:revision>3</cp:revision>
  <cp:lastPrinted>2017-03-06T20:26:00Z</cp:lastPrinted>
  <dcterms:created xsi:type="dcterms:W3CDTF">2017-02-21T23:05:00Z</dcterms:created>
  <dcterms:modified xsi:type="dcterms:W3CDTF">2017-03-06T20:32:00Z</dcterms:modified>
</cp:coreProperties>
</file>